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2850BF" w:rsidTr="007A0887">
        <w:trPr>
          <w:trHeight w:val="570"/>
        </w:trPr>
        <w:tc>
          <w:tcPr>
            <w:tcW w:w="2440" w:type="dxa"/>
            <w:shd w:val="clear" w:color="auto" w:fill="9CC3E5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KOLEGIJ</w:t>
            </w:r>
          </w:p>
        </w:tc>
        <w:tc>
          <w:tcPr>
            <w:tcW w:w="6890" w:type="dxa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SOCIJALNI RAD I LJUDSKA PRAVA</w:t>
            </w:r>
          </w:p>
        </w:tc>
      </w:tr>
      <w:tr w:rsidR="002850BF" w:rsidTr="007A0887">
        <w:trPr>
          <w:trHeight w:val="465"/>
        </w:trPr>
        <w:tc>
          <w:tcPr>
            <w:tcW w:w="2440" w:type="dxa"/>
            <w:shd w:val="clear" w:color="auto" w:fill="F2F2F2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OBAVEZNI / 1. Godina</w:t>
            </w:r>
          </w:p>
        </w:tc>
      </w:tr>
      <w:tr w:rsidR="002850BF" w:rsidTr="007A0887">
        <w:trPr>
          <w:trHeight w:val="300"/>
        </w:trPr>
        <w:tc>
          <w:tcPr>
            <w:tcW w:w="2440" w:type="dxa"/>
            <w:shd w:val="clear" w:color="auto" w:fill="F2F2F2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</w:t>
            </w:r>
          </w:p>
        </w:tc>
      </w:tr>
      <w:tr w:rsidR="002850BF" w:rsidTr="007A0887">
        <w:trPr>
          <w:trHeight w:val="405"/>
        </w:trPr>
        <w:tc>
          <w:tcPr>
            <w:tcW w:w="2440" w:type="dxa"/>
            <w:shd w:val="clear" w:color="auto" w:fill="F2F2F2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 BODOVI KOLEGIJA</w:t>
            </w:r>
          </w:p>
        </w:tc>
        <w:tc>
          <w:tcPr>
            <w:tcW w:w="6890" w:type="dxa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ECTS:</w:t>
            </w:r>
          </w:p>
          <w:p w:rsidR="002850BF" w:rsidRDefault="002850BF" w:rsidP="00285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Predavanja - 60 sati:  2 ECTS</w:t>
            </w:r>
          </w:p>
          <w:p w:rsidR="002850BF" w:rsidRDefault="002850BF" w:rsidP="002850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Priprema za predavanje i ispit (vođena diskusija, studentska debata, izrada praktičnog zadatka, demonstracija praktičnog zadatka) - 30 sati: 1 ECTS</w:t>
            </w:r>
          </w:p>
        </w:tc>
      </w:tr>
      <w:tr w:rsidR="002850BF" w:rsidTr="007A0887">
        <w:trPr>
          <w:trHeight w:val="330"/>
        </w:trPr>
        <w:tc>
          <w:tcPr>
            <w:tcW w:w="2440" w:type="dxa"/>
            <w:shd w:val="clear" w:color="auto" w:fill="F2F2F2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STUDIJSKI PROGRAM NA KOJEM SE KOLEGIJ IZVODI</w:t>
            </w:r>
          </w:p>
        </w:tc>
        <w:tc>
          <w:tcPr>
            <w:tcW w:w="6890" w:type="dxa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DIPLOMSKI SVEUČILIŠNI STUDIJ SOCIJALNOG RADA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F2F2F2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7.1.sv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7A0887"/>
        </w:tc>
        <w:tc>
          <w:tcPr>
            <w:tcW w:w="6890" w:type="dxa"/>
            <w:shd w:val="clear" w:color="auto" w:fill="BDD7EE"/>
          </w:tcPr>
          <w:p w:rsidR="002850BF" w:rsidRDefault="002850BF" w:rsidP="007A08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KONSTRUKTIVNO POVEZIVANJE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Klasificirati temeljna načela i  terminologiju iz područja ljudskih prava</w:t>
            </w:r>
          </w:p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Usporediti teorijske pravce i znanstvene spoznaje u različitim područjima rada socijalnih radnika. (8)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Integrirati znanstvene i stručne spoznaje u profesionalnom prosuđivanju. (9)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Razumijevanje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Koncept ljudskih prava i povijesni razvoj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Temeljni dokumenti vezani uz zaštitu ljudskih prava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Povezanost socijalnog rada s ljudskim pravima 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i ljudska prava - neka tipična područja primjene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rodna diskriminacija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Siromaštvo i ljudska prava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Zeleni socijalni rad i okvir treće generacije ljudskih prava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osoba s invaliditetom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muškarci kroz prizmu ljudskih prava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Djeca i ljudska prava - izdvojene teme iz područja ljudskih prava i socijalnog rada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tražitelja međunarodne zaštite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Govor mržnje, diskriminacija, stigmatizacija, nasilje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Ranjive skupine – specifičnosti iz prakse i društvenog života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Praksa socijalnog rada u području ljudskih prava </w:t>
            </w:r>
          </w:p>
          <w:p w:rsidR="002850BF" w:rsidRDefault="002850BF" w:rsidP="002850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Aktivizam i iskustva socijalnih radnika kroz prizmu ljudskih prava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demonstracija praktičnog zadatka,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Identificirati ulogu socijalnog rada u području ljudskih prava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2850BF" w:rsidRDefault="002850BF" w:rsidP="007A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2850BF" w:rsidRDefault="002850BF" w:rsidP="007A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(13)</w:t>
            </w:r>
          </w:p>
          <w:p w:rsidR="002850BF" w:rsidRDefault="002850BF" w:rsidP="007A0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Razumijevanje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primjene znanja u praksi, logičko argumentiranje uz uvažavanje drugačijeg mišljenja, sposobnost učenja, etičnost.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Koncept ljudskih prava i povijesni razvoj</w:t>
            </w:r>
          </w:p>
          <w:p w:rsidR="002850BF" w:rsidRDefault="002850BF" w:rsidP="002850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Temeljni dokumenti vezani uz zaštitu ljudskih prava</w:t>
            </w:r>
          </w:p>
          <w:p w:rsidR="002850BF" w:rsidRDefault="002850BF" w:rsidP="002850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Povezanost socijalnog rada s ljudskim pravima </w:t>
            </w:r>
          </w:p>
          <w:p w:rsidR="002850BF" w:rsidRDefault="002850BF" w:rsidP="002850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i ljudska prava - neka tipična područja primjene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demonstracija praktičnog zadatka,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5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Diskutirati o modelima ljudskih prava kroz prizmu sustava socijalne skrbi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8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Modificirati profesionalno djelovanje s obzirom na kulturalne specifičnosti korisnika i zajednice. (12)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 (13)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Identificirati različite sustave formalne podrške za ranjive društvene skupine. (15)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8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Razumijevanje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8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Sposobnost rješavanja problema, sposobnost timskog rada, sposobnost kritike i samokritike, sposobnost primjene znanja u praksi, sposobnost učenja, jasno i razgovijetno izražavanje, etičnost.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8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Koncept ljudskih prava i povijesni razvoj</w:t>
            </w:r>
          </w:p>
          <w:p w:rsidR="002850BF" w:rsidRDefault="002850BF" w:rsidP="002850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Temeljni dokumenti vezani uz zaštitu ljudskih prava</w:t>
            </w:r>
          </w:p>
          <w:p w:rsidR="002850BF" w:rsidRDefault="002850BF" w:rsidP="002850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Povezanost socijalnog rada s ljudskim pravima </w:t>
            </w:r>
          </w:p>
          <w:p w:rsidR="002850BF" w:rsidRDefault="002850BF" w:rsidP="002850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i ljudska prava - neka tipična područja primjene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8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8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Analizirati polaznu korisničku perspektivu iz kuta ljudskih prava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Napraviti sveobuhvatnu analizu rizika, problema, sposobnosti i kapaciteta za promjenu i suradnju korisnika. (3)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Modificirati profesionalno djelovanje s obzirom na kulturalne specifičnosti korisnika i zajednice. (12)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Sposobnost rješavanja problema, sposobnost timskog rada, sposobnost kritike i samokritike, sposobnost primjene znanja u praksi, sposobnost učenja, jasno i razgovijetno izražavanje, etičnost.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rodna diskriminacija</w:t>
            </w:r>
          </w:p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Siromaštvo i ljudska prava</w:t>
            </w:r>
          </w:p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Zeleni socijalni rad i okvir treće generacije ljudskih prava</w:t>
            </w:r>
          </w:p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osoba s invaliditetom</w:t>
            </w:r>
          </w:p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muškarci kroz prizmu ljudskih prava</w:t>
            </w:r>
          </w:p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Djeca i ljudska prava - izdvojene teme iz područja ljudskih prava i socijalnog rada</w:t>
            </w:r>
          </w:p>
          <w:p w:rsidR="002850BF" w:rsidRDefault="002850BF" w:rsidP="002850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tražitelja međunarodne zaštite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demonstracija praktičnog zadatka,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Analizirati primjere kršenja ljudskih prava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 (13)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primjene znanja u praksi, sposobnost učenja.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rodna diskriminacija</w:t>
            </w:r>
          </w:p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Siromaštvo i ljudska prava</w:t>
            </w:r>
          </w:p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Zeleni socijalni rad i okvir treće generacije ljudskih prava</w:t>
            </w:r>
          </w:p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osoba s invaliditetom</w:t>
            </w:r>
          </w:p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muškarci kroz prizmu ljudskih prava</w:t>
            </w:r>
          </w:p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Djeca i ljudska prava - izdvojene teme iz područja ljudskih prava i socijalnog rada</w:t>
            </w:r>
          </w:p>
          <w:p w:rsidR="002850BF" w:rsidRDefault="002850BF" w:rsidP="002850B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tražitelja međunarodne zaštite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Kritički usporediti teorijske pristupe temama iz područja ljudskih prava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Razumjeti važnost različitih oblika profesionalne podrške tijekom profesionalnog razvoja. (5)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Argumentirati profesionalnu odluku u situacijama u kojima se sukobljavaju etičke norme. (7)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primjene znanja u praksi, sposobnost učenja, sposobnost stvaranja novih ideja.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rodna diskriminacija</w:t>
            </w:r>
          </w:p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Siromaštvo i ljudska prava</w:t>
            </w:r>
          </w:p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Zeleni socijalni rad i okvir treće generacije ljudskih prava</w:t>
            </w:r>
          </w:p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osoba s invaliditetom</w:t>
            </w:r>
          </w:p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muškarci kroz prizmu ljudskih prava</w:t>
            </w:r>
          </w:p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Djeca i ljudska prava - izdvojene teme iz područja ljudskih prava i socijalnog rada</w:t>
            </w:r>
          </w:p>
          <w:p w:rsidR="002850BF" w:rsidRDefault="002850BF" w:rsidP="002850B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tražitelja međunarodne zaštite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Odrediti intervencije u praksi socijalnog rada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Modificirati profesionalno djelovanje s obzirom na kulturalne specifičnosti korisnika i zajednice. (12)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Generirati intervencije u socijalnom radu s ciljem zagovaranja, realizacije i zaštite ljudskih prava korisnika. (13)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Identificirati različite sustave formalne podrške za ranjive društvene skupine. (15)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praksi, sposobnost učenja, sposobnost stvaranja novih ideja, etičnost.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Koncept ljudskih prava i povijesni razvoj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Temeljni dokumenti vezani uz zaštitu ljudskih prava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Povezanost socijalnog rada s ljudskim pravima 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Socijalni rad i ljudska prava - neka tipična područja primjene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rodna diskriminacija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Siromaštvo i ljudska prava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Zeleni socijalni rad i okvir treće generacije ljudskih prava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osoba s invaliditetom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muškarci kroz prizmu ljudskih prava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Djeca i ljudska prava - izdvojene teme iz područja ljudskih prava i socijalnog rada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tražitelja međunarodne zaštite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Govor mržnje, diskriminacija, stigmatizacija, nasilje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Ranjive skupine – specifičnosti iz prakse i društvenog života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Praksa socijalnog rada u području ljudskih prava </w:t>
            </w:r>
          </w:p>
          <w:p w:rsidR="002850BF" w:rsidRDefault="002850BF" w:rsidP="002850B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Aktivizam i iskustva socijalnih radnika kroz prizmu ljudskih prava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Predavanje, vođena diskusija, demonstracija praktičnog zadatka, rad na tekstu.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0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8" w:hanging="2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8" w:hanging="2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  <w:shd w:val="clear" w:color="auto" w:fill="DEEBF6"/>
          </w:tcPr>
          <w:p w:rsidR="002850BF" w:rsidRDefault="002850BF" w:rsidP="007A08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Organizirati proces pružanja podrške korisnicima vođen modelom ljudskih prava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3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Usporediti teorijske pravce i znanstvene spoznaje u različitim područjima rada socijalnih radnika. (8)</w:t>
            </w:r>
          </w:p>
          <w:p w:rsidR="002850BF" w:rsidRDefault="002850BF" w:rsidP="007A08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Integrirati znanstvene i stručne spoznaje u profesionalnom prosuđivanju. (9)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3"/>
              </w:numPr>
              <w:ind w:left="291" w:hanging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Stvaranje / sinteza 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Vještina upravljanja informacijama, sposobnost rješavanja problema, sposobnost timskog rada, sposobnost primjene znanja u praksi, etičnost.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rodna diskriminacija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Siromaštvo i ljudska prava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Zeleni socijalni rad i okvir treće generacije ljudskih prava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osoba s invaliditetom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Žene i muškarci kroz prizmu ljudskih prava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Djeca i ljudska prava - izdvojene teme iz područja ljudskih prava i socijalnog rada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Ljudska prava tražitelja međunarodne zaštite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Govor mržnje, diskriminacija, stigmatizacija, nasilje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Ranjive skupine – specifičnosti iz prakse i društvenog života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Praksa socijalnog rada u području ljudskih prava </w:t>
            </w:r>
          </w:p>
          <w:p w:rsidR="002850BF" w:rsidRDefault="002850BF" w:rsidP="002850B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Aktivizam i iskustva socijalnih radnika kroz prizmu ljudskih prava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7A08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Predavanje, vođena diskusija, rad na tekstu, samostalno čitanje literature.</w:t>
            </w:r>
          </w:p>
        </w:tc>
      </w:tr>
      <w:tr w:rsidR="002850BF" w:rsidTr="007A0887">
        <w:trPr>
          <w:trHeight w:val="255"/>
        </w:trPr>
        <w:tc>
          <w:tcPr>
            <w:tcW w:w="2440" w:type="dxa"/>
          </w:tcPr>
          <w:p w:rsidR="002850BF" w:rsidRDefault="002850BF" w:rsidP="002850BF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2850BF" w:rsidRDefault="002850BF" w:rsidP="002850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Kolokvij ili pisani ispit (pitanja objektivnog tipa: višestruki odabir ili/i zadatak esejskog tipa: objašnjenje zadane teme) i</w:t>
            </w:r>
          </w:p>
          <w:p w:rsidR="002850BF" w:rsidRDefault="002850BF" w:rsidP="002850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Usmeni ispit.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</w:tbl>
    <w:p w:rsidR="000368C4" w:rsidRDefault="000368C4">
      <w:bookmarkStart w:id="0" w:name="_GoBack"/>
      <w:bookmarkEnd w:id="0"/>
    </w:p>
    <w:sectPr w:rsidR="0003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6A" w:rsidRDefault="0011096A">
      <w:pPr>
        <w:spacing w:line="240" w:lineRule="auto"/>
      </w:pPr>
      <w:r>
        <w:separator/>
      </w:r>
    </w:p>
  </w:endnote>
  <w:endnote w:type="continuationSeparator" w:id="0">
    <w:p w:rsidR="0011096A" w:rsidRDefault="00110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6A" w:rsidRDefault="0011096A">
      <w:pPr>
        <w:spacing w:after="0"/>
      </w:pPr>
      <w:r>
        <w:separator/>
      </w:r>
    </w:p>
  </w:footnote>
  <w:footnote w:type="continuationSeparator" w:id="0">
    <w:p w:rsidR="0011096A" w:rsidRDefault="001109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4CD"/>
    <w:multiLevelType w:val="multilevel"/>
    <w:tmpl w:val="044E54CD"/>
    <w:lvl w:ilvl="0">
      <w:start w:val="1"/>
      <w:numFmt w:val="decimal"/>
      <w:lvlText w:val="%1."/>
      <w:lvlJc w:val="righ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AE241F7"/>
    <w:multiLevelType w:val="multilevel"/>
    <w:tmpl w:val="0AE241F7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2" w15:restartNumberingAfterBreak="0">
    <w:nsid w:val="110C23C6"/>
    <w:multiLevelType w:val="multilevel"/>
    <w:tmpl w:val="110C23C6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3" w15:restartNumberingAfterBreak="0">
    <w:nsid w:val="120A3D7F"/>
    <w:multiLevelType w:val="multilevel"/>
    <w:tmpl w:val="120A3D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82B"/>
    <w:multiLevelType w:val="multilevel"/>
    <w:tmpl w:val="1A4D382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93B6B"/>
    <w:multiLevelType w:val="multilevel"/>
    <w:tmpl w:val="1B693B6B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6" w15:restartNumberingAfterBreak="0">
    <w:nsid w:val="1BC03B2E"/>
    <w:multiLevelType w:val="multilevel"/>
    <w:tmpl w:val="1BC03B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92EC6"/>
    <w:multiLevelType w:val="multilevel"/>
    <w:tmpl w:val="1F29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4836"/>
    <w:multiLevelType w:val="multilevel"/>
    <w:tmpl w:val="23984836"/>
    <w:lvl w:ilvl="0">
      <w:start w:val="1"/>
      <w:numFmt w:val="bullet"/>
      <w:lvlText w:val="➔"/>
      <w:lvlJc w:val="left"/>
      <w:pPr>
        <w:ind w:left="1080" w:hanging="360"/>
      </w:pPr>
    </w:lvl>
    <w:lvl w:ilvl="1">
      <w:start w:val="1"/>
      <w:numFmt w:val="bullet"/>
      <w:lvlText w:val="◆"/>
      <w:lvlJc w:val="left"/>
      <w:pPr>
        <w:ind w:left="1800" w:hanging="360"/>
      </w:pPr>
    </w:lvl>
    <w:lvl w:ilvl="2">
      <w:start w:val="1"/>
      <w:numFmt w:val="bullet"/>
      <w:lvlText w:val="●"/>
      <w:lvlJc w:val="left"/>
      <w:pPr>
        <w:ind w:left="2520" w:hanging="180"/>
      </w:pPr>
    </w:lvl>
    <w:lvl w:ilvl="3">
      <w:start w:val="1"/>
      <w:numFmt w:val="bullet"/>
      <w:lvlText w:val="○"/>
      <w:lvlJc w:val="left"/>
      <w:pPr>
        <w:ind w:left="3240" w:hanging="360"/>
      </w:pPr>
    </w:lvl>
    <w:lvl w:ilvl="4">
      <w:start w:val="1"/>
      <w:numFmt w:val="bullet"/>
      <w:lvlText w:val="◆"/>
      <w:lvlJc w:val="left"/>
      <w:pPr>
        <w:ind w:left="3960" w:hanging="360"/>
      </w:pPr>
    </w:lvl>
    <w:lvl w:ilvl="5">
      <w:start w:val="1"/>
      <w:numFmt w:val="bullet"/>
      <w:lvlText w:val="●"/>
      <w:lvlJc w:val="left"/>
      <w:pPr>
        <w:ind w:left="4680" w:hanging="180"/>
      </w:pPr>
    </w:lvl>
    <w:lvl w:ilvl="6">
      <w:start w:val="1"/>
      <w:numFmt w:val="bullet"/>
      <w:lvlText w:val="○"/>
      <w:lvlJc w:val="left"/>
      <w:pPr>
        <w:ind w:left="5400" w:hanging="360"/>
      </w:pPr>
    </w:lvl>
    <w:lvl w:ilvl="7">
      <w:start w:val="1"/>
      <w:numFmt w:val="bullet"/>
      <w:lvlText w:val="◆"/>
      <w:lvlJc w:val="left"/>
      <w:pPr>
        <w:ind w:left="6120" w:hanging="360"/>
      </w:pPr>
    </w:lvl>
    <w:lvl w:ilvl="8">
      <w:start w:val="1"/>
      <w:numFmt w:val="bullet"/>
      <w:lvlText w:val="●"/>
      <w:lvlJc w:val="left"/>
      <w:pPr>
        <w:ind w:left="6840" w:hanging="180"/>
      </w:pPr>
    </w:lvl>
  </w:abstractNum>
  <w:abstractNum w:abstractNumId="9" w15:restartNumberingAfterBreak="0">
    <w:nsid w:val="25067FD7"/>
    <w:multiLevelType w:val="multilevel"/>
    <w:tmpl w:val="25067FD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5253C1"/>
    <w:multiLevelType w:val="multilevel"/>
    <w:tmpl w:val="315253C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F248C"/>
    <w:multiLevelType w:val="multilevel"/>
    <w:tmpl w:val="38BF248C"/>
    <w:lvl w:ilvl="0">
      <w:start w:val="1"/>
      <w:numFmt w:val="decimal"/>
      <w:lvlText w:val="%1."/>
      <w:lvlJc w:val="righ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608224B7"/>
    <w:multiLevelType w:val="multilevel"/>
    <w:tmpl w:val="608224B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506FF1"/>
    <w:multiLevelType w:val="multilevel"/>
    <w:tmpl w:val="62506FF1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14" w15:restartNumberingAfterBreak="0">
    <w:nsid w:val="63D373BF"/>
    <w:multiLevelType w:val="multilevel"/>
    <w:tmpl w:val="63D373B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018C6"/>
    <w:multiLevelType w:val="multilevel"/>
    <w:tmpl w:val="66C01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3549C"/>
    <w:multiLevelType w:val="multilevel"/>
    <w:tmpl w:val="6743549C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17" w15:restartNumberingAfterBreak="0">
    <w:nsid w:val="6BDC31F6"/>
    <w:multiLevelType w:val="multilevel"/>
    <w:tmpl w:val="6BDC31F6"/>
    <w:lvl w:ilvl="0">
      <w:start w:val="1"/>
      <w:numFmt w:val="decimal"/>
      <w:lvlText w:val="%1."/>
      <w:lvlJc w:val="righ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6CBC2692"/>
    <w:multiLevelType w:val="multilevel"/>
    <w:tmpl w:val="6CBC26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326EF"/>
    <w:multiLevelType w:val="multilevel"/>
    <w:tmpl w:val="6EF326EF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20" w15:restartNumberingAfterBreak="0">
    <w:nsid w:val="6F0138E0"/>
    <w:multiLevelType w:val="multilevel"/>
    <w:tmpl w:val="6F0138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636D59"/>
    <w:multiLevelType w:val="multilevel"/>
    <w:tmpl w:val="6F636D5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A127D"/>
    <w:multiLevelType w:val="multilevel"/>
    <w:tmpl w:val="6FAA127D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23" w15:restartNumberingAfterBreak="0">
    <w:nsid w:val="77030B94"/>
    <w:multiLevelType w:val="multilevel"/>
    <w:tmpl w:val="7703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964C6"/>
    <w:multiLevelType w:val="multilevel"/>
    <w:tmpl w:val="77F964C6"/>
    <w:lvl w:ilvl="0">
      <w:start w:val="1"/>
      <w:numFmt w:val="decimal"/>
      <w:lvlText w:val="%1."/>
      <w:lvlJc w:val="righ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23"/>
  </w:num>
  <w:num w:numId="11">
    <w:abstractNumId w:val="18"/>
  </w:num>
  <w:num w:numId="12">
    <w:abstractNumId w:val="19"/>
  </w:num>
  <w:num w:numId="13">
    <w:abstractNumId w:val="9"/>
  </w:num>
  <w:num w:numId="14">
    <w:abstractNumId w:val="6"/>
  </w:num>
  <w:num w:numId="15">
    <w:abstractNumId w:val="16"/>
  </w:num>
  <w:num w:numId="16">
    <w:abstractNumId w:val="0"/>
  </w:num>
  <w:num w:numId="17">
    <w:abstractNumId w:val="20"/>
  </w:num>
  <w:num w:numId="18">
    <w:abstractNumId w:val="5"/>
  </w:num>
  <w:num w:numId="19">
    <w:abstractNumId w:val="11"/>
  </w:num>
  <w:num w:numId="20">
    <w:abstractNumId w:val="10"/>
  </w:num>
  <w:num w:numId="21">
    <w:abstractNumId w:val="13"/>
  </w:num>
  <w:num w:numId="22">
    <w:abstractNumId w:val="24"/>
  </w:num>
  <w:num w:numId="23">
    <w:abstractNumId w:val="21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71"/>
    <w:rsid w:val="000368C4"/>
    <w:rsid w:val="0011096A"/>
    <w:rsid w:val="002850BF"/>
    <w:rsid w:val="002A536C"/>
    <w:rsid w:val="00460E84"/>
    <w:rsid w:val="00837471"/>
    <w:rsid w:val="00D01B29"/>
    <w:rsid w:val="00E053D8"/>
    <w:rsid w:val="1B03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153F3-6315-47D6-8741-7D0C0C56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Garamond" w:eastAsia="Garamond" w:hAnsi="Garamond" w:cs="Garamond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10280</Characters>
  <Application>Microsoft Office Word</Application>
  <DocSecurity>0</DocSecurity>
  <Lines>85</Lines>
  <Paragraphs>24</Paragraphs>
  <ScaleCrop>false</ScaleCrop>
  <Company>Pravni fakultet u Zagrebu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pfz</dc:creator>
  <cp:lastModifiedBy>Marko Buljevac</cp:lastModifiedBy>
  <cp:revision>3</cp:revision>
  <dcterms:created xsi:type="dcterms:W3CDTF">2023-06-27T15:33:00Z</dcterms:created>
  <dcterms:modified xsi:type="dcterms:W3CDTF">2023-07-18T09:29:00Z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8D9495137546426EA80DDE7FAA361766</vt:lpwstr>
  </property>
</Properties>
</file>